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424" w:rsidRDefault="00710424" w:rsidP="00710424">
      <w:pPr>
        <w:widowControl w:val="0"/>
        <w:jc w:val="center"/>
        <w:rPr>
          <w:rFonts w:ascii="Arial" w:hAnsi="Arial" w:cs="Arial"/>
          <w:b/>
          <w:bCs/>
          <w:i/>
          <w:iCs/>
          <w:sz w:val="24"/>
          <w:szCs w:val="24"/>
        </w:rPr>
      </w:pPr>
      <w:r>
        <w:rPr>
          <w:rFonts w:ascii="Arial" w:hAnsi="Arial" w:cs="Arial"/>
          <w:b/>
          <w:bCs/>
          <w:i/>
          <w:iCs/>
          <w:sz w:val="24"/>
          <w:szCs w:val="24"/>
        </w:rPr>
        <w:t>September 2, 2018</w:t>
      </w:r>
    </w:p>
    <w:p w:rsidR="00710424" w:rsidRDefault="00710424" w:rsidP="00710424">
      <w:pPr>
        <w:widowControl w:val="0"/>
        <w:jc w:val="center"/>
        <w:rPr>
          <w:rFonts w:ascii="Arial" w:hAnsi="Arial" w:cs="Arial"/>
          <w:b/>
          <w:bCs/>
          <w:i/>
          <w:iCs/>
          <w:sz w:val="24"/>
          <w:szCs w:val="24"/>
        </w:rPr>
      </w:pPr>
      <w:r>
        <w:rPr>
          <w:rFonts w:ascii="Arial" w:hAnsi="Arial" w:cs="Arial"/>
          <w:b/>
          <w:bCs/>
          <w:i/>
          <w:iCs/>
          <w:sz w:val="24"/>
          <w:szCs w:val="24"/>
        </w:rPr>
        <w:t>Today’s Lesson: Poison Peers</w:t>
      </w:r>
    </w:p>
    <w:p w:rsidR="00710424" w:rsidRDefault="00710424" w:rsidP="00710424">
      <w:pPr>
        <w:widowControl w:val="0"/>
        <w:jc w:val="both"/>
        <w:rPr>
          <w:rFonts w:ascii="Arial" w:hAnsi="Arial" w:cs="Arial"/>
          <w:b/>
          <w:bCs/>
          <w:sz w:val="24"/>
          <w:szCs w:val="24"/>
        </w:rPr>
      </w:pPr>
    </w:p>
    <w:p w:rsidR="00710424" w:rsidRDefault="00710424" w:rsidP="00710424">
      <w:pPr>
        <w:widowControl w:val="0"/>
        <w:jc w:val="both"/>
        <w:rPr>
          <w:rFonts w:ascii="Arial" w:hAnsi="Arial" w:cs="Arial"/>
          <w:b/>
          <w:bCs/>
          <w:sz w:val="24"/>
          <w:szCs w:val="24"/>
        </w:rPr>
      </w:pPr>
      <w:r>
        <w:rPr>
          <w:rFonts w:ascii="Arial" w:hAnsi="Arial" w:cs="Arial"/>
          <w:b/>
          <w:bCs/>
          <w:sz w:val="24"/>
          <w:szCs w:val="24"/>
        </w:rPr>
        <w:t>From Mike:</w:t>
      </w:r>
    </w:p>
    <w:p w:rsidR="00710424" w:rsidRDefault="00710424" w:rsidP="00710424">
      <w:pPr>
        <w:widowControl w:val="0"/>
        <w:jc w:val="both"/>
        <w:rPr>
          <w:rFonts w:ascii="Arial" w:hAnsi="Arial" w:cs="Arial"/>
          <w:sz w:val="24"/>
          <w:szCs w:val="24"/>
        </w:rPr>
      </w:pPr>
      <w:r>
        <w:rPr>
          <w:rFonts w:ascii="Arial" w:hAnsi="Arial" w:cs="Arial"/>
          <w:b/>
          <w:bCs/>
          <w:sz w:val="24"/>
          <w:szCs w:val="24"/>
        </w:rPr>
        <w:tab/>
      </w:r>
      <w:r>
        <w:rPr>
          <w:rFonts w:ascii="Arial" w:hAnsi="Arial" w:cs="Arial"/>
          <w:sz w:val="24"/>
          <w:szCs w:val="24"/>
        </w:rPr>
        <w:t xml:space="preserve">I remember learning in high school one of the basic principles of life.  I learned it from basketball, and if you’ve played organized sports before, you will recognize the wisdom of this principle immediately.  The principle is:  We generally rise to the level of our competition.  Nothing can make you look worse than playing against a bad team, and conversely, nothing makes you play better than playing against a team that is better than you are.  Yes, there are exceptions to the principle, but generally it’s very true.  We tend to play our best or our worst depending on </w:t>
      </w:r>
      <w:proofErr w:type="gramStart"/>
      <w:r>
        <w:rPr>
          <w:rFonts w:ascii="Arial" w:hAnsi="Arial" w:cs="Arial"/>
          <w:sz w:val="24"/>
          <w:szCs w:val="24"/>
        </w:rPr>
        <w:t>who</w:t>
      </w:r>
      <w:proofErr w:type="gramEnd"/>
      <w:r>
        <w:rPr>
          <w:rFonts w:ascii="Arial" w:hAnsi="Arial" w:cs="Arial"/>
          <w:sz w:val="24"/>
          <w:szCs w:val="24"/>
        </w:rPr>
        <w:t xml:space="preserve"> we are playing against. I guess the influence of good talent versus poor </w:t>
      </w:r>
      <w:proofErr w:type="gramStart"/>
      <w:r>
        <w:rPr>
          <w:rFonts w:ascii="Arial" w:hAnsi="Arial" w:cs="Arial"/>
          <w:sz w:val="24"/>
          <w:szCs w:val="24"/>
        </w:rPr>
        <w:t>talent  impacts</w:t>
      </w:r>
      <w:proofErr w:type="gramEnd"/>
      <w:r>
        <w:rPr>
          <w:rFonts w:ascii="Arial" w:hAnsi="Arial" w:cs="Arial"/>
          <w:sz w:val="24"/>
          <w:szCs w:val="24"/>
        </w:rPr>
        <w:t xml:space="preserve"> the way we play.  The challenge to try harder makes us better, while the complacency of no challenge causes us to look sloppy.</w:t>
      </w:r>
    </w:p>
    <w:p w:rsidR="00710424" w:rsidRDefault="00710424" w:rsidP="00710424">
      <w:pPr>
        <w:widowControl w:val="0"/>
        <w:jc w:val="both"/>
        <w:rPr>
          <w:rFonts w:ascii="Arial" w:hAnsi="Arial" w:cs="Arial"/>
          <w:sz w:val="24"/>
          <w:szCs w:val="24"/>
        </w:rPr>
      </w:pPr>
      <w:r>
        <w:rPr>
          <w:rFonts w:ascii="Arial" w:hAnsi="Arial" w:cs="Arial"/>
          <w:sz w:val="24"/>
          <w:szCs w:val="24"/>
        </w:rPr>
        <w:tab/>
        <w:t>This concept is seen in our life relationships too.  We tend to be like the people we choose to hang around.  If we hang around high quality people who have values and purpose, we will become a person with values and purpose.  The opposite is true also.  If we hang around folks who disregard values and who have no sense of meaningful purpose in life, we’ll become just like them.  Why?  Because of our innate need for acceptance and affirmation, we tend to conform to those people we are seeking acceptance and affirmation from.  If we make the wrong choices and seek to be accepted by selfish and evil people, we will become selfish and evil too.  If we choose folks who care about doing what’s right—what’s pleasing to God—we will adopt those values.</w:t>
      </w:r>
    </w:p>
    <w:p w:rsidR="00710424" w:rsidRDefault="00710424" w:rsidP="00710424">
      <w:pPr>
        <w:widowControl w:val="0"/>
        <w:jc w:val="both"/>
        <w:rPr>
          <w:rFonts w:ascii="Arial" w:hAnsi="Arial" w:cs="Arial"/>
          <w:sz w:val="24"/>
          <w:szCs w:val="24"/>
        </w:rPr>
      </w:pPr>
      <w:r>
        <w:rPr>
          <w:rFonts w:ascii="Arial" w:hAnsi="Arial" w:cs="Arial"/>
          <w:sz w:val="24"/>
          <w:szCs w:val="24"/>
        </w:rPr>
        <w:tab/>
        <w:t xml:space="preserve">Unfortunately, we don’t realize sometimes that the </w:t>
      </w:r>
      <w:proofErr w:type="gramStart"/>
      <w:r>
        <w:rPr>
          <w:rFonts w:ascii="Arial" w:hAnsi="Arial" w:cs="Arial"/>
          <w:sz w:val="24"/>
          <w:szCs w:val="24"/>
        </w:rPr>
        <w:t>kind</w:t>
      </w:r>
      <w:proofErr w:type="gramEnd"/>
      <w:r>
        <w:rPr>
          <w:rFonts w:ascii="Arial" w:hAnsi="Arial" w:cs="Arial"/>
          <w:sz w:val="24"/>
          <w:szCs w:val="24"/>
        </w:rPr>
        <w:t xml:space="preserve"> of people we have around us are poisoning our life, our joy, and our walk with God.  We realize too late that we have friends, and even relatives, who are poison peers.  They don’t have our best interest at heart, they don’t care that they hurt us, and worst of all, they damage our faith and quench the Spirit in us.  What can we do?  Where can we go?  How do we deal with this?  Sometimes we have to get away from relationships that are destroying us.  Sadly, sometimes we don’t realize that we are the ones who are Poison Peers!</w:t>
      </w:r>
    </w:p>
    <w:p w:rsidR="00710424" w:rsidRDefault="00710424" w:rsidP="00710424">
      <w:pPr>
        <w:widowControl w:val="0"/>
      </w:pPr>
      <w:r>
        <w:t> </w:t>
      </w:r>
    </w:p>
    <w:p w:rsidR="00202592" w:rsidRDefault="00202592"/>
    <w:sectPr w:rsidR="00202592" w:rsidSect="0020259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710424"/>
    <w:rsid w:val="00202592"/>
    <w:rsid w:val="007104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424"/>
    <w:pPr>
      <w:spacing w:after="120" w:line="285" w:lineRule="auto"/>
    </w:pPr>
    <w:rPr>
      <w:rFonts w:ascii="Calibri" w:eastAsia="Times New Roman" w:hAnsi="Calibri" w:cs="Calibri"/>
      <w:color w:val="000000"/>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65645718">
      <w:bodyDiv w:val="1"/>
      <w:marLeft w:val="0"/>
      <w:marRight w:val="0"/>
      <w:marTop w:val="0"/>
      <w:marBottom w:val="0"/>
      <w:divBdr>
        <w:top w:val="none" w:sz="0" w:space="0" w:color="auto"/>
        <w:left w:val="none" w:sz="0" w:space="0" w:color="auto"/>
        <w:bottom w:val="none" w:sz="0" w:space="0" w:color="auto"/>
        <w:right w:val="none" w:sz="0" w:space="0" w:color="auto"/>
      </w:divBdr>
    </w:div>
    <w:div w:id="1416365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329</Words>
  <Characters>1876</Characters>
  <Application>Microsoft Office Word</Application>
  <DocSecurity>0</DocSecurity>
  <Lines>15</Lines>
  <Paragraphs>4</Paragraphs>
  <ScaleCrop>false</ScaleCrop>
  <Company/>
  <LinksUpToDate>false</LinksUpToDate>
  <CharactersWithSpaces>2201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Milo E. Hamilton Jr.</dc:creator>
  <cp:lastModifiedBy>Milo E. Hamilton Jr.</cp:lastModifiedBy>
  <cp:revision>1</cp:revision>
  <dcterms:created xsi:type="dcterms:W3CDTF">2018-08-31T23:08:00Z</dcterms:created>
  <dcterms:modified xsi:type="dcterms:W3CDTF">2018-08-31T23:09:00Z</dcterms:modified>
</cp:coreProperties>
</file>